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8DCAD8" w14:textId="77777777" w:rsidR="00B27854" w:rsidRPr="00DE41AC" w:rsidRDefault="00B27854" w:rsidP="00B27854">
      <w:pPr>
        <w:jc w:val="center"/>
        <w:rPr>
          <w:b/>
        </w:rPr>
      </w:pPr>
      <w:r>
        <w:rPr>
          <w:b/>
        </w:rPr>
        <w:t>POGODBA O PREVZEMU IZPOLNITVE</w:t>
      </w:r>
    </w:p>
    <w:p w14:paraId="4AC9EE2A" w14:textId="77777777" w:rsidR="00B27854" w:rsidRDefault="00B27854" w:rsidP="00B27854"/>
    <w:p w14:paraId="4CAB83D4" w14:textId="3A25251C" w:rsidR="00B27854" w:rsidRPr="00E17BA7" w:rsidRDefault="007E5A73" w:rsidP="00B27854">
      <w:r>
        <w:t>S</w:t>
      </w:r>
      <w:r w:rsidR="00B27854">
        <w:t>kleneta</w:t>
      </w:r>
      <w:r>
        <w:t xml:space="preserve"> jo</w:t>
      </w:r>
    </w:p>
    <w:p w14:paraId="6AED412B" w14:textId="77777777" w:rsidR="00B27854" w:rsidRPr="00E17BA7" w:rsidRDefault="00B27854" w:rsidP="00B27854">
      <w:pPr>
        <w:pStyle w:val="Odstavekseznama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E17BA7">
        <w:rPr>
          <w:rFonts w:ascii="Times New Roman" w:hAnsi="Times New Roman" w:cs="Times New Roman"/>
          <w:sz w:val="20"/>
          <w:szCs w:val="20"/>
        </w:rPr>
        <w:t>__________________________________________________________________</w:t>
      </w:r>
    </w:p>
    <w:p w14:paraId="2AE9F0B4" w14:textId="250B644A" w:rsidR="00B27854" w:rsidRPr="00E17BA7" w:rsidRDefault="00B27854" w:rsidP="00B27854">
      <w:r w:rsidRPr="00E17BA7">
        <w:t>(</w:t>
      </w:r>
      <w:r w:rsidR="007E5A73">
        <w:t>odslej</w:t>
      </w:r>
      <w:r>
        <w:t xml:space="preserve"> dolžnik</w:t>
      </w:r>
      <w:r w:rsidRPr="00E17BA7">
        <w:t>)</w:t>
      </w:r>
    </w:p>
    <w:p w14:paraId="6BC3FA63" w14:textId="77777777" w:rsidR="00B27854" w:rsidRPr="00E17BA7" w:rsidRDefault="00B27854" w:rsidP="00B27854">
      <w:pPr>
        <w:pStyle w:val="Odstavekseznama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E17BA7">
        <w:rPr>
          <w:rFonts w:ascii="Times New Roman" w:hAnsi="Times New Roman" w:cs="Times New Roman"/>
          <w:sz w:val="20"/>
          <w:szCs w:val="20"/>
        </w:rPr>
        <w:t>__________________________________________________________________</w:t>
      </w:r>
    </w:p>
    <w:p w14:paraId="58698F5D" w14:textId="16805596" w:rsidR="00B27854" w:rsidRPr="00E17BA7" w:rsidRDefault="00B27854" w:rsidP="00B27854">
      <w:r>
        <w:t>(</w:t>
      </w:r>
      <w:r w:rsidR="007E5A73">
        <w:t xml:space="preserve">odslej </w:t>
      </w:r>
      <w:r>
        <w:t>prevzemnik</w:t>
      </w:r>
      <w:r w:rsidRPr="00E17BA7">
        <w:t>)</w:t>
      </w:r>
    </w:p>
    <w:p w14:paraId="64ADD619" w14:textId="77777777" w:rsidR="00B27854" w:rsidRDefault="00B27854" w:rsidP="00B27854">
      <w:pPr>
        <w:jc w:val="center"/>
        <w:rPr>
          <w:b/>
          <w:sz w:val="24"/>
          <w:szCs w:val="24"/>
        </w:rPr>
      </w:pPr>
    </w:p>
    <w:p w14:paraId="7BFB6BD3" w14:textId="77777777" w:rsidR="00B27854" w:rsidRPr="00F55D5E" w:rsidRDefault="00B27854" w:rsidP="00B27854">
      <w:pPr>
        <w:jc w:val="left"/>
      </w:pPr>
      <w:r w:rsidRPr="006154A7">
        <w:t xml:space="preserve">Kakor sledi: </w:t>
      </w:r>
    </w:p>
    <w:p w14:paraId="77646952" w14:textId="06A09572" w:rsidR="00B27854" w:rsidRDefault="00B27854" w:rsidP="00B27854">
      <w:pPr>
        <w:pStyle w:val="Odstavekseznama"/>
        <w:numPr>
          <w:ilvl w:val="0"/>
          <w:numId w:val="1"/>
        </w:numPr>
      </w:pPr>
      <w:r>
        <w:t>Pogodbeni stranki ugotavljata, da ima upnik</w:t>
      </w:r>
      <w:r w:rsidRPr="003163EC">
        <w:t xml:space="preserve">_________ </w:t>
      </w:r>
      <w:r>
        <w:t xml:space="preserve">terjatev do dolžnika_________ v </w:t>
      </w:r>
      <w:r w:rsidR="00025414">
        <w:t xml:space="preserve">velikosti </w:t>
      </w:r>
      <w:r>
        <w:t>_______EUR z dne</w:t>
      </w:r>
      <w:r w:rsidRPr="003163EC">
        <w:t>_________</w:t>
      </w:r>
      <w:r>
        <w:t>.</w:t>
      </w:r>
    </w:p>
    <w:p w14:paraId="62296FBD" w14:textId="77777777" w:rsidR="00B27854" w:rsidRPr="008A06AE" w:rsidRDefault="00B27854" w:rsidP="00B27854">
      <w:pPr>
        <w:pStyle w:val="Odstavekseznama"/>
      </w:pPr>
    </w:p>
    <w:p w14:paraId="6AB096BA" w14:textId="5991FBA6" w:rsidR="00B27854" w:rsidRDefault="00B27854" w:rsidP="00B27854">
      <w:pPr>
        <w:pStyle w:val="Odstavekseznama"/>
      </w:pPr>
      <w:r>
        <w:t xml:space="preserve">Pogodbenika se dogovorita, da prevzemnik </w:t>
      </w:r>
      <w:r w:rsidRPr="003163EC">
        <w:t xml:space="preserve">_________ </w:t>
      </w:r>
      <w:r>
        <w:t>s podpisom te pogodbe prevzema izpolnitev obveznosti, ki jo ima dolžnik</w:t>
      </w:r>
      <w:r w:rsidRPr="003163EC">
        <w:t xml:space="preserve">_________ </w:t>
      </w:r>
      <w:r>
        <w:t>do upnika iz 1. točke te pogodbe</w:t>
      </w:r>
      <w:r w:rsidR="003A6198">
        <w:t>,</w:t>
      </w:r>
      <w:r>
        <w:t xml:space="preserve"> in jo bo pravočasno izpolnil.</w:t>
      </w:r>
    </w:p>
    <w:p w14:paraId="37E1DA12" w14:textId="77777777" w:rsidR="00DD3E48" w:rsidRDefault="00DD3E48" w:rsidP="00B27854">
      <w:pPr>
        <w:pStyle w:val="Odstavekseznama"/>
      </w:pPr>
    </w:p>
    <w:p w14:paraId="13933B15" w14:textId="77777777" w:rsidR="00B27854" w:rsidRPr="004E4A89" w:rsidRDefault="00B27854" w:rsidP="00B27854">
      <w:pPr>
        <w:pStyle w:val="Odstavekseznama"/>
        <w:numPr>
          <w:ilvl w:val="0"/>
          <w:numId w:val="1"/>
        </w:numPr>
      </w:pPr>
      <w:r>
        <w:t>Soglasje upnika pri tem ni potrebno, saj ta ne izgubi svoje pravice nasproti dolžniku.</w:t>
      </w:r>
    </w:p>
    <w:p w14:paraId="124E627C" w14:textId="77777777" w:rsidR="00B27854" w:rsidRDefault="00B27854" w:rsidP="00B27854">
      <w:pPr>
        <w:pStyle w:val="Odstavekseznama"/>
      </w:pPr>
    </w:p>
    <w:p w14:paraId="6424D7F5" w14:textId="77777777" w:rsidR="00B27854" w:rsidRDefault="00B27854" w:rsidP="00B27854">
      <w:pPr>
        <w:pStyle w:val="Odstavekseznama"/>
        <w:numPr>
          <w:ilvl w:val="0"/>
          <w:numId w:val="1"/>
        </w:numPr>
      </w:pPr>
      <w:r>
        <w:t>Za reševanje vprašanj, ki se pojavljajo v zvezi s to pogodbo, se uporabljajo določbe Obligacijskega zakonika.</w:t>
      </w:r>
    </w:p>
    <w:p w14:paraId="747DB295" w14:textId="77777777" w:rsidR="00B27854" w:rsidRDefault="00B27854" w:rsidP="00B27854">
      <w:pPr>
        <w:pStyle w:val="Odstavekseznama"/>
      </w:pPr>
    </w:p>
    <w:p w14:paraId="15390381" w14:textId="7900910B" w:rsidR="00B27854" w:rsidRDefault="00B27854" w:rsidP="00B27854">
      <w:pPr>
        <w:pStyle w:val="Odstavekseznama"/>
        <w:numPr>
          <w:ilvl w:val="0"/>
          <w:numId w:val="1"/>
        </w:numPr>
      </w:pPr>
      <w:r>
        <w:t xml:space="preserve">Morebitne spore </w:t>
      </w:r>
      <w:r w:rsidR="00CF4880">
        <w:t>bo</w:t>
      </w:r>
      <w:r w:rsidR="004038D5">
        <w:t>do</w:t>
      </w:r>
      <w:r w:rsidR="00CF4880">
        <w:t xml:space="preserve"> strank</w:t>
      </w:r>
      <w:r w:rsidR="004038D5">
        <w:t>e</w:t>
      </w:r>
      <w:r>
        <w:t xml:space="preserve"> reševal</w:t>
      </w:r>
      <w:r w:rsidR="004038D5">
        <w:t>e</w:t>
      </w:r>
      <w:r>
        <w:t xml:space="preserve"> sporazumno, </w:t>
      </w:r>
      <w:r w:rsidR="002D0E79">
        <w:t>če to ne bo mogoče, pa bo spore reševalo</w:t>
      </w:r>
      <w:r>
        <w:t xml:space="preserve"> pristojno sodišče v </w:t>
      </w:r>
      <w:r w:rsidRPr="003163EC">
        <w:t>______________.</w:t>
      </w:r>
    </w:p>
    <w:p w14:paraId="47482BA1" w14:textId="77777777" w:rsidR="00B27854" w:rsidRDefault="00B27854" w:rsidP="00B27854">
      <w:pPr>
        <w:pStyle w:val="Odstavekseznama"/>
      </w:pPr>
    </w:p>
    <w:p w14:paraId="36BE8912" w14:textId="77777777" w:rsidR="00B27854" w:rsidRPr="003163EC" w:rsidRDefault="00B27854" w:rsidP="00B27854">
      <w:pPr>
        <w:pStyle w:val="Odstavekseznama"/>
        <w:numPr>
          <w:ilvl w:val="0"/>
          <w:numId w:val="1"/>
        </w:numPr>
      </w:pPr>
      <w:r w:rsidRPr="003163EC">
        <w:t xml:space="preserve">Ta </w:t>
      </w:r>
      <w:r>
        <w:t>dogovor je sestavljen</w:t>
      </w:r>
      <w:r w:rsidRPr="003163EC">
        <w:t xml:space="preserve"> v ___ enakih izvodih, od katerih prejme </w:t>
      </w:r>
      <w:r>
        <w:t xml:space="preserve">vsaka stranka </w:t>
      </w:r>
      <w:r w:rsidRPr="003163EC">
        <w:t xml:space="preserve">po ___ </w:t>
      </w:r>
      <w:r>
        <w:t>podpisan izvod.</w:t>
      </w:r>
    </w:p>
    <w:p w14:paraId="469D3940" w14:textId="77777777" w:rsidR="00B27854" w:rsidRDefault="00B27854" w:rsidP="00B27854"/>
    <w:p w14:paraId="18AA318E" w14:textId="77777777" w:rsidR="00B27854" w:rsidRDefault="00B27854" w:rsidP="00B27854">
      <w:r w:rsidRPr="003163EC">
        <w:t>V _____________, dne ____________</w:t>
      </w:r>
    </w:p>
    <w:p w14:paraId="05184476" w14:textId="77777777" w:rsidR="00CF048F" w:rsidRPr="003163EC" w:rsidRDefault="00CF048F" w:rsidP="00B27854"/>
    <w:p w14:paraId="543BDE3D" w14:textId="472A1B3F" w:rsidR="00B27854" w:rsidRPr="003163EC" w:rsidRDefault="00B27854" w:rsidP="00B27854">
      <w:r>
        <w:t xml:space="preserve"> </w:t>
      </w:r>
      <w:r w:rsidR="002D0E79">
        <w:t>Dolžnik</w:t>
      </w:r>
      <w:r>
        <w:t>:</w:t>
      </w:r>
      <w:r w:rsidR="002D0E79">
        <w:t xml:space="preserve"> ________________</w:t>
      </w:r>
      <w:r w:rsidR="006800C5">
        <w:tab/>
      </w:r>
      <w:r w:rsidR="006800C5">
        <w:tab/>
      </w:r>
      <w:r w:rsidR="006800C5">
        <w:tab/>
      </w:r>
      <w:r w:rsidR="002D0E79">
        <w:t>Prevzemnik izpolnitve</w:t>
      </w:r>
      <w:r w:rsidRPr="003163EC">
        <w:t>:</w:t>
      </w:r>
      <w:r w:rsidR="002D0E79">
        <w:t xml:space="preserve"> ______________</w:t>
      </w:r>
    </w:p>
    <w:p w14:paraId="785F2DED" w14:textId="77777777" w:rsidR="00AB3158" w:rsidRDefault="00AB3158"/>
    <w:sectPr w:rsidR="00AB31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24A6F"/>
    <w:multiLevelType w:val="hybridMultilevel"/>
    <w:tmpl w:val="08864CB0"/>
    <w:lvl w:ilvl="0" w:tplc="90AE0E7E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2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29185E"/>
    <w:multiLevelType w:val="hybridMultilevel"/>
    <w:tmpl w:val="C6B6E49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9061202">
    <w:abstractNumId w:val="1"/>
  </w:num>
  <w:num w:numId="2" w16cid:durableId="6218809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854"/>
    <w:rsid w:val="00025414"/>
    <w:rsid w:val="002D0E79"/>
    <w:rsid w:val="00343443"/>
    <w:rsid w:val="003A6198"/>
    <w:rsid w:val="004038D5"/>
    <w:rsid w:val="005D1952"/>
    <w:rsid w:val="006800C5"/>
    <w:rsid w:val="007524C4"/>
    <w:rsid w:val="007C403F"/>
    <w:rsid w:val="007E5A73"/>
    <w:rsid w:val="00AB3158"/>
    <w:rsid w:val="00B27854"/>
    <w:rsid w:val="00C03605"/>
    <w:rsid w:val="00C937BB"/>
    <w:rsid w:val="00CF048F"/>
    <w:rsid w:val="00CF4880"/>
    <w:rsid w:val="00D70D77"/>
    <w:rsid w:val="00DD3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EA7D4"/>
  <w15:chartTrackingRefBased/>
  <w15:docId w15:val="{2D66F2BD-B487-45DA-ACE1-B17BB83AF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B27854"/>
    <w:pPr>
      <w:spacing w:before="160" w:after="0" w:line="240" w:lineRule="auto"/>
      <w:jc w:val="both"/>
    </w:pPr>
    <w:rPr>
      <w:rFonts w:ascii="Arial" w:eastAsia="Times New Roman" w:hAnsi="Arial" w:cs="Calibri"/>
      <w:snapToGrid w:val="0"/>
      <w:color w:val="000000"/>
      <w:kern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B27854"/>
    <w:pPr>
      <w:ind w:left="720"/>
      <w:contextualSpacing/>
    </w:pPr>
  </w:style>
  <w:style w:type="paragraph" w:styleId="Revizija">
    <w:name w:val="Revision"/>
    <w:hidden/>
    <w:uiPriority w:val="99"/>
    <w:semiHidden/>
    <w:rsid w:val="00343443"/>
    <w:pPr>
      <w:spacing w:after="0" w:line="240" w:lineRule="auto"/>
    </w:pPr>
    <w:rPr>
      <w:rFonts w:ascii="Arial" w:eastAsia="Times New Roman" w:hAnsi="Arial" w:cs="Calibri"/>
      <w:snapToGrid w:val="0"/>
      <w:color w:val="000000"/>
      <w:kern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E06C308C91FF441A695982CD4874B25" ma:contentTypeVersion="19" ma:contentTypeDescription="Ustvari nov dokument." ma:contentTypeScope="" ma:versionID="07466fdc4d4071961e75513b6f300da0">
  <xsd:schema xmlns:xsd="http://www.w3.org/2001/XMLSchema" xmlns:xs="http://www.w3.org/2001/XMLSchema" xmlns:p="http://schemas.microsoft.com/office/2006/metadata/properties" xmlns:ns2="34300232-ca2b-4045-a5a6-ddd5ac1d4852" xmlns:ns3="e2f1c513-ff74-42f9-846c-fe1677324ce9" targetNamespace="http://schemas.microsoft.com/office/2006/metadata/properties" ma:root="true" ma:fieldsID="f1686a7b8164f514aca9f3e24937537f" ns2:_="" ns3:_="">
    <xsd:import namespace="34300232-ca2b-4045-a5a6-ddd5ac1d4852"/>
    <xsd:import namespace="e2f1c513-ff74-42f9-846c-fe1677324c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300232-ca2b-4045-a5a6-ddd5ac1d48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Oznake slike" ma:readOnly="false" ma:fieldId="{5cf76f15-5ced-4ddc-b409-7134ff3c332f}" ma:taxonomyMulti="true" ma:sspId="212d5426-3e78-4ce4-9048-a3fbd27a10d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f1c513-ff74-42f9-846c-fe1677324ce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01e2b12f-9ea9-47ca-8c51-6fddfc1dba75}" ma:internalName="TaxCatchAll" ma:showField="CatchAllData" ma:web="e2f1c513-ff74-42f9-846c-fe1677324ce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412DC73-9286-4D6F-9BF3-2A177E973FB5}"/>
</file>

<file path=customXml/itemProps2.xml><?xml version="1.0" encoding="utf-8"?>
<ds:datastoreItem xmlns:ds="http://schemas.openxmlformats.org/officeDocument/2006/customXml" ds:itemID="{BF84230B-A19C-4561-B4F4-43480A055BF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161</Words>
  <Characters>921</Characters>
  <Application>Microsoft Office Word</Application>
  <DocSecurity>0</DocSecurity>
  <Lines>7</Lines>
  <Paragraphs>2</Paragraphs>
  <ScaleCrop>false</ScaleCrop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Zupančič</dc:creator>
  <cp:keywords/>
  <dc:description/>
  <cp:lastModifiedBy>Klementina Žemva</cp:lastModifiedBy>
  <cp:revision>7</cp:revision>
  <dcterms:created xsi:type="dcterms:W3CDTF">2023-03-29T12:40:00Z</dcterms:created>
  <dcterms:modified xsi:type="dcterms:W3CDTF">2023-03-30T12:47:00Z</dcterms:modified>
</cp:coreProperties>
</file>